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59" w:rsidRDefault="00F62B59" w:rsidP="00662232">
      <w:pPr>
        <w:shd w:val="clear" w:color="auto" w:fill="FAFAFA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62B59">
        <w:rPr>
          <w:rFonts w:ascii="Times New Roman" w:hAnsi="Times New Roman" w:cs="Times New Roman"/>
          <w:color w:val="FF0000"/>
          <w:sz w:val="32"/>
          <w:szCs w:val="32"/>
          <w:shd w:val="clear" w:color="auto" w:fill="FAFAFA"/>
        </w:rPr>
        <w:t>К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AFAFA"/>
        </w:rPr>
        <w:t xml:space="preserve">онкурс плакатов и листовок </w:t>
      </w:r>
      <w:r w:rsidRPr="00F62B59">
        <w:rPr>
          <w:rFonts w:ascii="Times New Roman" w:hAnsi="Times New Roman" w:cs="Times New Roman"/>
          <w:color w:val="FF0000"/>
          <w:sz w:val="32"/>
          <w:szCs w:val="32"/>
          <w:shd w:val="clear" w:color="auto" w:fill="FAFAFA"/>
        </w:rPr>
        <w:t>«Закон 1539 – самый детский закон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AFAFA"/>
        </w:rPr>
        <w:t xml:space="preserve">», </w:t>
      </w:r>
      <w:r w:rsidRPr="00F62B59">
        <w:rPr>
          <w:rFonts w:ascii="Times New Roman" w:hAnsi="Times New Roman" w:cs="Times New Roman"/>
          <w:color w:val="FF0000"/>
          <w:sz w:val="32"/>
          <w:szCs w:val="32"/>
          <w:shd w:val="clear" w:color="auto" w:fill="FAFAFA"/>
        </w:rPr>
        <w:t>конкурс слоганов</w:t>
      </w:r>
      <w:r>
        <w:rPr>
          <w:rFonts w:ascii="Times New Roman" w:hAnsi="Times New Roman" w:cs="Times New Roman"/>
          <w:color w:val="FF0000"/>
          <w:sz w:val="32"/>
          <w:szCs w:val="32"/>
          <w:shd w:val="clear" w:color="auto" w:fill="FAFAFA"/>
        </w:rPr>
        <w:t xml:space="preserve"> </w:t>
      </w:r>
      <w:r w:rsidRPr="00F62B59">
        <w:rPr>
          <w:rFonts w:ascii="Times New Roman" w:hAnsi="Times New Roman" w:cs="Times New Roman"/>
          <w:color w:val="FF0000"/>
          <w:sz w:val="32"/>
          <w:szCs w:val="32"/>
          <w:shd w:val="clear" w:color="auto" w:fill="FAFAFA"/>
        </w:rPr>
        <w:t>«Мы знаем «детский закон»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662232"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2B59" w:rsidRDefault="00F62B59" w:rsidP="00662232">
      <w:pPr>
        <w:shd w:val="clear" w:color="auto" w:fill="FAFAFA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232" w:rsidRDefault="00F62B59" w:rsidP="00662232">
      <w:pPr>
        <w:shd w:val="clear" w:color="auto" w:fill="FAFAFA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83805E3" wp14:editId="58469DD8">
            <wp:simplePos x="0" y="0"/>
            <wp:positionH relativeFrom="margin">
              <wp:posOffset>62865</wp:posOffset>
            </wp:positionH>
            <wp:positionV relativeFrom="margin">
              <wp:posOffset>742950</wp:posOffset>
            </wp:positionV>
            <wp:extent cx="2686050" cy="2014220"/>
            <wp:effectExtent l="0" t="0" r="0" b="5080"/>
            <wp:wrapSquare wrapText="bothSides"/>
            <wp:docPr id="4" name="Рисунок 4" descr="C:\Users\1\Desktop\v_tizer_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v_tizer__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232"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01.08.2008 года, на территории Краснодарского края действует Закон № 1539 «О мерах по профилактике безнадзорности и правонарушений несовершеннолетних в Краснодарском крае», который повысил ответственность родителей за безопасность детей, объединил усилия обеспокоенной общественности и власти. Часто этот закон называют «детским законом», но затрагивает он серьёзные, далеко не «детские» проблемы. Закон не ограничивает прав и свобод ребенка, не предлагает родителям каких-либо конкретных форм воспитания, а, обращаясь к Семейному Кодексу Российской Федерации, акцентирует внимание родителей на их законных обязанностях. </w:t>
      </w:r>
      <w:r w:rsidR="00662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662232" w:rsidRPr="00E20B03" w:rsidRDefault="00662232" w:rsidP="00662232">
      <w:pPr>
        <w:shd w:val="clear" w:color="auto" w:fill="FAFAFA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38F589D" wp14:editId="6D475979">
            <wp:simplePos x="0" y="0"/>
            <wp:positionH relativeFrom="margin">
              <wp:posOffset>3359150</wp:posOffset>
            </wp:positionH>
            <wp:positionV relativeFrom="margin">
              <wp:posOffset>3092450</wp:posOffset>
            </wp:positionV>
            <wp:extent cx="2686050" cy="1880870"/>
            <wp:effectExtent l="0" t="0" r="0" b="5080"/>
            <wp:wrapSquare wrapText="bothSides"/>
            <wp:docPr id="5" name="Рисунок 5" descr="C:\Users\1\Desktop\P101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1010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1" t="6846" r="6698" b="14582"/>
                    <a:stretch/>
                  </pic:blipFill>
                  <pic:spPr bwMode="auto">
                    <a:xfrm>
                      <a:off x="0" y="0"/>
                      <a:ext cx="268605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64 Семейного кодекса РФ гласит: «Защита прав и интересов детей возлагается на их родителей».</w:t>
      </w:r>
      <w:r w:rsidRPr="00E20B0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этому закону уменьшились случаи бродяжничества детей, сократилось количество преступлений, участниками и жертвами которых становятся подростки. Принятие этого закона подтверждает, что взрослые заботятся о каждом юном гражданине России.</w:t>
      </w:r>
      <w:r w:rsidRPr="00513C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62232" w:rsidRPr="00E20B03" w:rsidRDefault="00662232" w:rsidP="00662232">
      <w:pPr>
        <w:shd w:val="clear" w:color="auto" w:fill="FAFAFA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МБОУ СОШ № 55 членами штаба воспитательной работы, обучающимися, входящими в школьный Совет «Родник» систематически проводится работа по профилактике </w:t>
      </w: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и их родителям</w:t>
      </w: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напоминают о действии «детского закона» и призывают его соблюдать.</w:t>
      </w:r>
    </w:p>
    <w:p w:rsidR="00662232" w:rsidRDefault="00662232" w:rsidP="006622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E20B03">
        <w:rPr>
          <w:rFonts w:ascii="Times New Roman" w:hAnsi="Times New Roman" w:cs="Times New Roman"/>
          <w:sz w:val="24"/>
          <w:szCs w:val="24"/>
        </w:rPr>
        <w:t xml:space="preserve">             С этой целью в</w:t>
      </w:r>
      <w:r w:rsidR="008D2094">
        <w:rPr>
          <w:rFonts w:ascii="Times New Roman" w:hAnsi="Times New Roman" w:cs="Times New Roman"/>
          <w:sz w:val="24"/>
          <w:szCs w:val="24"/>
        </w:rPr>
        <w:t xml:space="preserve"> декабре 2021</w:t>
      </w:r>
      <w:r w:rsidRPr="00E20B03">
        <w:rPr>
          <w:rFonts w:ascii="Times New Roman" w:hAnsi="Times New Roman" w:cs="Times New Roman"/>
          <w:sz w:val="24"/>
          <w:szCs w:val="24"/>
        </w:rPr>
        <w:t xml:space="preserve"> года  п</w:t>
      </w:r>
      <w:r w:rsidRPr="00E20B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рошел конкурс плакатов и листовок «Закон 1539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E20B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самый детский 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» и </w:t>
      </w:r>
      <w:r w:rsidRPr="00E20B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конкурс слоганов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:</w:t>
      </w:r>
      <w:r w:rsidRPr="00E20B03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«Мы знаем «детский 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».</w:t>
      </w:r>
    </w:p>
    <w:p w:rsidR="00662232" w:rsidRDefault="00662232" w:rsidP="006622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Классы победители:</w:t>
      </w:r>
    </w:p>
    <w:p w:rsidR="00662232" w:rsidRDefault="008D2094" w:rsidP="006622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9</w:t>
      </w:r>
      <w:r w:rsidR="0066223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 класс -1 место</w:t>
      </w:r>
    </w:p>
    <w:p w:rsidR="00662232" w:rsidRDefault="008D2094" w:rsidP="006622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6Г</w:t>
      </w:r>
      <w:r w:rsidR="0066223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класс – 2 место</w:t>
      </w:r>
    </w:p>
    <w:p w:rsidR="00662232" w:rsidRDefault="008D2094" w:rsidP="006622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5А</w:t>
      </w:r>
      <w:r w:rsidR="00662232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класс - 3 место</w:t>
      </w:r>
    </w:p>
    <w:p w:rsidR="00662232" w:rsidRDefault="00662232" w:rsidP="006622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Слоганы -  победители: </w:t>
      </w:r>
    </w:p>
    <w:p w:rsidR="00662232" w:rsidRPr="00E20B03" w:rsidRDefault="00662232" w:rsidP="00662232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DAEA094" wp14:editId="0F53291B">
            <wp:simplePos x="0" y="0"/>
            <wp:positionH relativeFrom="margin">
              <wp:posOffset>-28575</wp:posOffset>
            </wp:positionH>
            <wp:positionV relativeFrom="margin">
              <wp:posOffset>6355715</wp:posOffset>
            </wp:positionV>
            <wp:extent cx="2714625" cy="1921510"/>
            <wp:effectExtent l="0" t="0" r="9525" b="2540"/>
            <wp:wrapSquare wrapText="bothSides"/>
            <wp:docPr id="6" name="Рисунок 6" descr="C:\Users\1\Desktop\94416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44162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звони мне мама в 9!</w:t>
      </w:r>
    </w:p>
    <w:p w:rsidR="00662232" w:rsidRPr="00E20B03" w:rsidRDefault="00662232" w:rsidP="00662232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 я и сам, большой,</w:t>
      </w:r>
    </w:p>
    <w:p w:rsidR="00662232" w:rsidRPr="00E20B03" w:rsidRDefault="00662232" w:rsidP="00662232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закону на Кубани,</w:t>
      </w:r>
    </w:p>
    <w:p w:rsidR="00662232" w:rsidRDefault="00662232" w:rsidP="006622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пора идти домой!</w:t>
      </w:r>
      <w:r w:rsidR="008D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662232" w:rsidRDefault="00662232" w:rsidP="006622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232" w:rsidRPr="00513C04" w:rsidRDefault="00662232" w:rsidP="00662232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кубанский дети соблюдают,</w:t>
      </w:r>
    </w:p>
    <w:p w:rsidR="00662232" w:rsidRPr="00513C04" w:rsidRDefault="00662232" w:rsidP="00662232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3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22 часа давно уж не гуляют.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D2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662232" w:rsidRPr="00513C04" w:rsidRDefault="00662232" w:rsidP="006622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232" w:rsidRPr="00513C04" w:rsidRDefault="00662232" w:rsidP="0066223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C0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Есть на Кубани «детский закон», выполняться должен ОН.</w:t>
      </w:r>
      <w:r w:rsidR="008D209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5А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класс</w:t>
      </w:r>
    </w:p>
    <w:p w:rsidR="00662232" w:rsidRPr="00E20B03" w:rsidRDefault="00662232" w:rsidP="00662232">
      <w:pPr>
        <w:shd w:val="clear" w:color="auto" w:fill="FAFAFA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62232" w:rsidRPr="00A85E98" w:rsidRDefault="00662232" w:rsidP="006622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5E98">
        <w:rPr>
          <w:rFonts w:ascii="Times New Roman" w:hAnsi="Times New Roman" w:cs="Times New Roman"/>
          <w:color w:val="000000"/>
          <w:sz w:val="24"/>
          <w:szCs w:val="24"/>
        </w:rPr>
        <w:t>Главная задача проводимых мероприятий — показать, насколько важно соблюдение законов, вовлечение в полезный досуг детей и подростков, особенно находящихся в трудной жизненной ситуации, какую большую роль при этом играет объединение усилий школы и семьи, обучающихся и педагогов в противодействии безнадзорности и беспризорности.</w:t>
      </w:r>
    </w:p>
    <w:sectPr w:rsidR="00662232" w:rsidRPr="00A85E98" w:rsidSect="00F62B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A1"/>
    <w:rsid w:val="0014409B"/>
    <w:rsid w:val="002832C8"/>
    <w:rsid w:val="002A1CA1"/>
    <w:rsid w:val="00662232"/>
    <w:rsid w:val="008D2094"/>
    <w:rsid w:val="00926357"/>
    <w:rsid w:val="00D94AA5"/>
    <w:rsid w:val="00F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688F-E40C-4431-8FE9-857FB86D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dcterms:created xsi:type="dcterms:W3CDTF">2021-12-05T12:13:00Z</dcterms:created>
  <dcterms:modified xsi:type="dcterms:W3CDTF">2021-12-05T12:13:00Z</dcterms:modified>
</cp:coreProperties>
</file>