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CA" w:rsidRDefault="00DF2ECA" w:rsidP="00DF2ECA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 реализации</w:t>
      </w:r>
    </w:p>
    <w:p w:rsidR="00DF2ECA" w:rsidRDefault="00DF2ECA" w:rsidP="00DF2E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развития «Школа успеха»</w:t>
      </w:r>
    </w:p>
    <w:p w:rsidR="00DF2ECA" w:rsidRDefault="00DF2ECA" w:rsidP="00DF2EC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№55 в 2019-2020 учебном году</w:t>
      </w:r>
    </w:p>
    <w:p w:rsidR="00DF2ECA" w:rsidRDefault="00DF2ECA" w:rsidP="00DF2ECA">
      <w:pPr>
        <w:jc w:val="both"/>
        <w:rPr>
          <w:sz w:val="28"/>
          <w:szCs w:val="28"/>
        </w:rPr>
      </w:pPr>
    </w:p>
    <w:p w:rsidR="00DF2ECA" w:rsidRDefault="00DF2ECA" w:rsidP="00DF2ECA">
      <w:pPr>
        <w:jc w:val="both"/>
        <w:rPr>
          <w:sz w:val="28"/>
          <w:szCs w:val="28"/>
        </w:rPr>
      </w:pPr>
    </w:p>
    <w:p w:rsidR="00DF2ECA" w:rsidRPr="00C07141" w:rsidRDefault="00DF2ECA" w:rsidP="00DF2ECA">
      <w:pPr>
        <w:ind w:firstLine="567"/>
        <w:jc w:val="both"/>
      </w:pPr>
      <w:r w:rsidRPr="00C07141">
        <w:t xml:space="preserve">Педагогическая концепция, положенная в основу Программы развития школы  на 2019–2020 годы, определила основные направления деятельности педагогического коллектива в этот период. Целью программы являлось создание условий для получения качественного образования в соответствии с ФГОС и  обеспечение устойчивой динамики развития школы. </w:t>
      </w:r>
    </w:p>
    <w:p w:rsidR="00DF2ECA" w:rsidRPr="00C07141" w:rsidRDefault="00DF2ECA" w:rsidP="00DF2ECA">
      <w:pPr>
        <w:jc w:val="both"/>
      </w:pPr>
      <w:r w:rsidRPr="00C07141">
        <w:t>Были определены следующие задачи реализации программы:</w:t>
      </w:r>
    </w:p>
    <w:p w:rsidR="00DF2ECA" w:rsidRPr="00C07141" w:rsidRDefault="00DF2ECA" w:rsidP="00EA1752">
      <w:pPr>
        <w:ind w:firstLine="567"/>
        <w:jc w:val="both"/>
      </w:pPr>
      <w:r w:rsidRPr="00C07141">
        <w:t xml:space="preserve"> − обеспечение доступности общего образования; </w:t>
      </w:r>
    </w:p>
    <w:p w:rsidR="00DF2ECA" w:rsidRPr="00C07141" w:rsidRDefault="00EA1752" w:rsidP="00EA1752">
      <w:pPr>
        <w:ind w:firstLine="567"/>
        <w:jc w:val="both"/>
      </w:pPr>
      <w:r w:rsidRPr="00C07141">
        <w:t xml:space="preserve"> </w:t>
      </w:r>
      <w:r w:rsidR="00DF2ECA" w:rsidRPr="00C07141">
        <w:t>− повышение качества образования;</w:t>
      </w:r>
    </w:p>
    <w:p w:rsidR="00DF2ECA" w:rsidRPr="00C07141" w:rsidRDefault="00DF2ECA" w:rsidP="00EA1752">
      <w:pPr>
        <w:ind w:firstLine="567"/>
        <w:jc w:val="both"/>
      </w:pPr>
      <w:r w:rsidRPr="00C07141">
        <w:t xml:space="preserve"> − создание материально-технических и кадровых условий обеспечения качественного образования;</w:t>
      </w:r>
    </w:p>
    <w:p w:rsidR="00DF2ECA" w:rsidRPr="00C07141" w:rsidRDefault="00DF2ECA" w:rsidP="00EA1752">
      <w:pPr>
        <w:ind w:firstLine="567"/>
        <w:jc w:val="both"/>
      </w:pPr>
      <w:r w:rsidRPr="00C07141">
        <w:t xml:space="preserve"> − обеспечение информационной открытости; </w:t>
      </w:r>
    </w:p>
    <w:p w:rsidR="00DF2ECA" w:rsidRPr="00C07141" w:rsidRDefault="00EA1752" w:rsidP="00EA1752">
      <w:pPr>
        <w:ind w:firstLine="567"/>
        <w:jc w:val="both"/>
      </w:pPr>
      <w:r w:rsidRPr="00C07141">
        <w:t xml:space="preserve"> </w:t>
      </w:r>
      <w:r w:rsidR="00DF2ECA" w:rsidRPr="00C07141">
        <w:t xml:space="preserve">− обновление инфраструктуры образовательной организации для обеспечения современных, безопасных и комфортных условий образовательного процесса; </w:t>
      </w:r>
    </w:p>
    <w:p w:rsidR="00DF2ECA" w:rsidRPr="00C07141" w:rsidRDefault="00EA1752" w:rsidP="00EA1752">
      <w:pPr>
        <w:ind w:firstLine="567"/>
        <w:jc w:val="both"/>
      </w:pPr>
      <w:r w:rsidRPr="00C07141">
        <w:t xml:space="preserve"> </w:t>
      </w:r>
      <w:r w:rsidR="00DF2ECA" w:rsidRPr="00C07141">
        <w:t xml:space="preserve">− сохранение и укрепление здоровья обучающихся, развитие организованных форм отдыха и оздоровления детей; </w:t>
      </w:r>
    </w:p>
    <w:p w:rsidR="00DF2ECA" w:rsidRPr="00C07141" w:rsidRDefault="00DF2ECA" w:rsidP="00EA1752">
      <w:pPr>
        <w:ind w:firstLine="567"/>
        <w:jc w:val="both"/>
      </w:pPr>
      <w:r w:rsidRPr="00C07141">
        <w:t xml:space="preserve">− создание условий для поддержки одаренных и талантливых детей; </w:t>
      </w:r>
    </w:p>
    <w:p w:rsidR="00FB1111" w:rsidRPr="00C07141" w:rsidRDefault="00EA1752" w:rsidP="00EA1752">
      <w:pPr>
        <w:ind w:firstLine="567"/>
        <w:jc w:val="both"/>
      </w:pPr>
      <w:r w:rsidRPr="00C07141">
        <w:t>В настоящее время, благодаря реализации программы развития школы, было обеспечено создание благоприятных условий для общеобразовательного, умственного, нравственного и физического развития каждого учащегося, обновления структуры и содержания школьной системы образования, развитияпрактической направленности образовательных программ школы.</w:t>
      </w:r>
    </w:p>
    <w:p w:rsidR="005C55BA" w:rsidRPr="00C07141" w:rsidRDefault="005C55BA" w:rsidP="00EA1752">
      <w:pPr>
        <w:ind w:firstLine="567"/>
        <w:jc w:val="both"/>
      </w:pPr>
      <w:r w:rsidRPr="00C07141">
        <w:t>На 2019-2020 учебный год были поставлены следующие задачи:</w:t>
      </w:r>
    </w:p>
    <w:p w:rsidR="005C55BA" w:rsidRPr="00C07141" w:rsidRDefault="005C55BA" w:rsidP="005C55BA">
      <w:pPr>
        <w:pStyle w:val="a4"/>
        <w:numPr>
          <w:ilvl w:val="0"/>
          <w:numId w:val="2"/>
        </w:numPr>
        <w:jc w:val="both"/>
      </w:pPr>
      <w:r w:rsidRPr="00C07141">
        <w:t>Изучение нормативных документов по введению ФГОС.</w:t>
      </w:r>
    </w:p>
    <w:p w:rsidR="005C55BA" w:rsidRPr="00C07141" w:rsidRDefault="005C55BA" w:rsidP="005C55BA">
      <w:pPr>
        <w:pStyle w:val="a4"/>
        <w:numPr>
          <w:ilvl w:val="0"/>
          <w:numId w:val="2"/>
        </w:numPr>
        <w:jc w:val="both"/>
      </w:pPr>
      <w:r w:rsidRPr="00C07141">
        <w:t xml:space="preserve"> Совершенствование школьной системы оценки качества образования с</w:t>
      </w:r>
    </w:p>
    <w:p w:rsidR="005C55BA" w:rsidRPr="00C07141" w:rsidRDefault="005C55BA" w:rsidP="005C55BA">
      <w:pPr>
        <w:pStyle w:val="a4"/>
        <w:ind w:left="426"/>
        <w:jc w:val="both"/>
      </w:pPr>
      <w:r w:rsidRPr="00C07141">
        <w:t>учетом введения ФГОС.</w:t>
      </w:r>
    </w:p>
    <w:p w:rsidR="005C55BA" w:rsidRPr="00C07141" w:rsidRDefault="005C55BA" w:rsidP="005C55BA">
      <w:pPr>
        <w:pStyle w:val="a4"/>
        <w:ind w:left="426"/>
        <w:jc w:val="both"/>
      </w:pPr>
      <w:r w:rsidRPr="00C07141">
        <w:t xml:space="preserve"> 3.  Педагогическая поддержка талантливых учащихся.</w:t>
      </w:r>
    </w:p>
    <w:p w:rsidR="005C55BA" w:rsidRPr="00C07141" w:rsidRDefault="005C55BA" w:rsidP="005C55BA">
      <w:pPr>
        <w:pStyle w:val="a4"/>
        <w:ind w:left="426"/>
        <w:jc w:val="both"/>
      </w:pPr>
      <w:r w:rsidRPr="00C07141">
        <w:t xml:space="preserve"> 4. Развитие потенциала педагогов школы.</w:t>
      </w:r>
    </w:p>
    <w:p w:rsidR="005C55BA" w:rsidRPr="00C07141" w:rsidRDefault="005C55BA" w:rsidP="005C55BA">
      <w:pPr>
        <w:pStyle w:val="a4"/>
        <w:ind w:left="426"/>
        <w:jc w:val="both"/>
      </w:pPr>
      <w:r w:rsidRPr="00C07141">
        <w:t xml:space="preserve"> 5. Сохранение и укрепление здоровья школьников.</w:t>
      </w:r>
    </w:p>
    <w:p w:rsidR="005C55BA" w:rsidRPr="00C07141" w:rsidRDefault="005C55BA" w:rsidP="005C55BA">
      <w:pPr>
        <w:pStyle w:val="a4"/>
        <w:ind w:left="426"/>
        <w:jc w:val="both"/>
      </w:pPr>
      <w:r w:rsidRPr="00C07141">
        <w:t xml:space="preserve"> 6. Совершенствование школьной инфраструктуры и развитие</w:t>
      </w:r>
    </w:p>
    <w:p w:rsidR="008D7B57" w:rsidRPr="00C07141" w:rsidRDefault="005C55BA" w:rsidP="00C07141">
      <w:pPr>
        <w:pStyle w:val="a4"/>
        <w:ind w:left="0" w:firstLine="720"/>
        <w:jc w:val="both"/>
      </w:pPr>
      <w:r w:rsidRPr="00C07141">
        <w:t xml:space="preserve"> В 2019-2020 учебном году численность учащихся, реализующих ФГОС, составила: по начальной школе – </w:t>
      </w:r>
      <w:r w:rsidR="008D7B57" w:rsidRPr="00C07141">
        <w:t>584</w:t>
      </w:r>
      <w:r w:rsidRPr="00C07141">
        <w:t xml:space="preserve"> обучающихся, по 5-</w:t>
      </w:r>
      <w:r w:rsidR="008D7B57" w:rsidRPr="00C07141">
        <w:t>9</w:t>
      </w:r>
      <w:r w:rsidRPr="00C07141">
        <w:t xml:space="preserve"> классам – </w:t>
      </w:r>
      <w:r w:rsidR="008D7B57" w:rsidRPr="00C07141">
        <w:t>577</w:t>
      </w:r>
      <w:r w:rsidRPr="00C07141">
        <w:t>обучающихся, по 10-11 классам -</w:t>
      </w:r>
      <w:r w:rsidR="008D7B57" w:rsidRPr="00C07141">
        <w:t xml:space="preserve">108 </w:t>
      </w:r>
      <w:r w:rsidRPr="00C07141">
        <w:t xml:space="preserve"> обучающихся. Обучение в начальном звене осуществляется по УМК «</w:t>
      </w:r>
      <w:r w:rsidR="008D7B57" w:rsidRPr="00C07141">
        <w:t>Школа</w:t>
      </w:r>
      <w:r w:rsidRPr="00C07141">
        <w:t xml:space="preserve"> XXI</w:t>
      </w:r>
      <w:r w:rsidR="008D7B57" w:rsidRPr="00C07141">
        <w:t xml:space="preserve"> </w:t>
      </w:r>
      <w:r w:rsidRPr="00C07141">
        <w:t>ве</w:t>
      </w:r>
      <w:r w:rsidR="008D7B57" w:rsidRPr="00C07141">
        <w:t>ка» и УМК «Система развивающего обучения Л.В.Занкова».</w:t>
      </w:r>
      <w:r w:rsidR="008D7B57" w:rsidRPr="00C07141">
        <w:rPr>
          <w:color w:val="000000"/>
        </w:rPr>
        <w:t xml:space="preserve"> </w:t>
      </w:r>
    </w:p>
    <w:p w:rsidR="008D7B57" w:rsidRPr="00C07141" w:rsidRDefault="008D7B57" w:rsidP="005C55BA">
      <w:pPr>
        <w:pStyle w:val="a4"/>
        <w:ind w:left="0" w:firstLine="720"/>
        <w:jc w:val="both"/>
      </w:pPr>
      <w:r w:rsidRPr="00C07141">
        <w:t>Все учебники и учебные пособия 1-</w:t>
      </w:r>
      <w:r w:rsidR="00C07141">
        <w:t>11</w:t>
      </w:r>
      <w:r w:rsidRPr="00C07141">
        <w:t>-х классов используемые в работе, соответствуют требованиям Стандарта и входят в Федеральный перечень учебников и учебных пособий, утвержденных МО РФ. Библиотека школы полностью укомплектована печатными образовательными ресурсами по всем учебным предметам учебного плана на 100%.</w:t>
      </w:r>
    </w:p>
    <w:p w:rsidR="00024FD4" w:rsidRDefault="00024FD4" w:rsidP="007B58BF">
      <w:pPr>
        <w:pStyle w:val="a4"/>
        <w:ind w:left="0" w:firstLine="720"/>
        <w:jc w:val="center"/>
      </w:pPr>
    </w:p>
    <w:p w:rsidR="00F0290A" w:rsidRPr="00024FD4" w:rsidRDefault="00024FD4" w:rsidP="007B58BF">
      <w:pPr>
        <w:pStyle w:val="a4"/>
        <w:ind w:left="0" w:firstLine="720"/>
        <w:jc w:val="center"/>
        <w:rPr>
          <w:b/>
        </w:rPr>
      </w:pPr>
      <w:r w:rsidRPr="00024FD4">
        <w:rPr>
          <w:b/>
        </w:rPr>
        <w:t>Результаты реализации проектов Программы развития школы 2019-2020 гг.</w:t>
      </w:r>
    </w:p>
    <w:p w:rsidR="00024FD4" w:rsidRPr="007B58BF" w:rsidRDefault="00024FD4" w:rsidP="007B58BF">
      <w:pPr>
        <w:pStyle w:val="a4"/>
        <w:ind w:left="0" w:firstLine="720"/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5954"/>
      </w:tblGrid>
      <w:tr w:rsidR="00D346BD" w:rsidRPr="007B58BF" w:rsidTr="00C4157D">
        <w:tc>
          <w:tcPr>
            <w:tcW w:w="675" w:type="dxa"/>
          </w:tcPr>
          <w:p w:rsidR="00D346BD" w:rsidRPr="007B58BF" w:rsidRDefault="00D346BD" w:rsidP="007B58B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346BD" w:rsidRPr="001E281C" w:rsidRDefault="00D346BD" w:rsidP="007B58BF">
            <w:pPr>
              <w:pStyle w:val="a4"/>
              <w:ind w:left="0"/>
              <w:jc w:val="center"/>
              <w:rPr>
                <w:b/>
              </w:rPr>
            </w:pPr>
            <w:r w:rsidRPr="001E281C">
              <w:rPr>
                <w:b/>
              </w:rPr>
              <w:t>Проект</w:t>
            </w:r>
          </w:p>
        </w:tc>
        <w:tc>
          <w:tcPr>
            <w:tcW w:w="5954" w:type="dxa"/>
          </w:tcPr>
          <w:p w:rsidR="00D346BD" w:rsidRPr="001E281C" w:rsidRDefault="00D346BD" w:rsidP="007B58BF">
            <w:pPr>
              <w:pStyle w:val="a4"/>
              <w:ind w:left="0"/>
              <w:jc w:val="center"/>
              <w:rPr>
                <w:b/>
              </w:rPr>
            </w:pPr>
            <w:r w:rsidRPr="001E281C">
              <w:rPr>
                <w:b/>
              </w:rPr>
              <w:t>Результаты</w:t>
            </w:r>
          </w:p>
        </w:tc>
      </w:tr>
      <w:tr w:rsidR="00D346BD" w:rsidTr="00C4157D">
        <w:tc>
          <w:tcPr>
            <w:tcW w:w="675" w:type="dxa"/>
          </w:tcPr>
          <w:p w:rsidR="00D346BD" w:rsidRDefault="007B58BF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346BD" w:rsidRPr="00C07141" w:rsidRDefault="00D346BD" w:rsidP="005C55BA">
            <w:pPr>
              <w:pStyle w:val="a4"/>
              <w:ind w:left="0"/>
              <w:jc w:val="both"/>
            </w:pPr>
            <w:r w:rsidRPr="00C07141">
              <w:t>Обеспечение качества образования при реализации ФГОС</w:t>
            </w:r>
          </w:p>
        </w:tc>
        <w:tc>
          <w:tcPr>
            <w:tcW w:w="5954" w:type="dxa"/>
          </w:tcPr>
          <w:p w:rsidR="00C4157D" w:rsidRPr="007B58BF" w:rsidRDefault="00C4157D" w:rsidP="007B58BF">
            <w:pPr>
              <w:pStyle w:val="a4"/>
              <w:ind w:left="0"/>
              <w:jc w:val="both"/>
            </w:pPr>
            <w:r w:rsidRPr="007B58BF">
              <w:t>Сформирована информационно-методическая и нормативно-правовая база по введению ФГО</w:t>
            </w:r>
            <w:r w:rsidR="001E281C">
              <w:t>С</w:t>
            </w:r>
            <w:r w:rsidRPr="007B58BF">
              <w:t xml:space="preserve"> СОО. </w:t>
            </w:r>
          </w:p>
          <w:p w:rsidR="00C4157D" w:rsidRPr="007B58BF" w:rsidRDefault="00C4157D" w:rsidP="007B58BF">
            <w:pPr>
              <w:pStyle w:val="a4"/>
              <w:ind w:left="0"/>
              <w:jc w:val="both"/>
            </w:pPr>
            <w:r w:rsidRPr="007B58BF">
              <w:t>Создана творческая группа из числа педагогов школы, внедряющих ФГОС  СОО.</w:t>
            </w:r>
          </w:p>
          <w:p w:rsidR="00C4157D" w:rsidRPr="007B58BF" w:rsidRDefault="00C4157D" w:rsidP="007B58BF">
            <w:pPr>
              <w:pStyle w:val="a4"/>
              <w:ind w:left="0"/>
              <w:jc w:val="both"/>
            </w:pPr>
            <w:r w:rsidRPr="007B58BF">
              <w:lastRenderedPageBreak/>
              <w:t xml:space="preserve">Разработана основная образовательная программа соответствующая требованиям ФГОС СОО. </w:t>
            </w:r>
          </w:p>
          <w:p w:rsidR="00C4157D" w:rsidRPr="007B58BF" w:rsidRDefault="00C4157D" w:rsidP="007B58BF">
            <w:pPr>
              <w:pStyle w:val="a4"/>
              <w:ind w:left="0"/>
              <w:jc w:val="both"/>
            </w:pPr>
            <w:r w:rsidRPr="007B58BF">
              <w:t>Сформирован пакет образовательных программ различных видов учебной и внеурочной деятельности учащихся.</w:t>
            </w:r>
          </w:p>
          <w:p w:rsidR="00D346BD" w:rsidRPr="00C07141" w:rsidRDefault="00C4157D" w:rsidP="007B58BF">
            <w:pPr>
              <w:pStyle w:val="a4"/>
              <w:ind w:left="0"/>
              <w:jc w:val="both"/>
            </w:pPr>
            <w:r w:rsidRPr="007B58BF">
              <w:t>В рамках внедрения ФГОС СОО было проведено посещение уроков с целью оказания методической помощи.</w:t>
            </w:r>
            <w:r w:rsidRPr="00C07141">
              <w:t xml:space="preserve"> </w:t>
            </w:r>
          </w:p>
          <w:p w:rsidR="007B58BF" w:rsidRPr="00C07141" w:rsidRDefault="007B58BF" w:rsidP="007B58BF">
            <w:pPr>
              <w:pStyle w:val="a4"/>
              <w:ind w:left="0"/>
              <w:jc w:val="both"/>
            </w:pPr>
            <w:r w:rsidRPr="00C07141">
              <w:t>17 человек прошли курсы повышения квалификации по теме «Оценка качества образования в общеобразовательной организации»</w:t>
            </w:r>
          </w:p>
        </w:tc>
      </w:tr>
      <w:tr w:rsidR="00D346BD" w:rsidTr="00C4157D">
        <w:tc>
          <w:tcPr>
            <w:tcW w:w="675" w:type="dxa"/>
          </w:tcPr>
          <w:p w:rsidR="00D346BD" w:rsidRDefault="007B58BF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D346BD" w:rsidRDefault="00D346BD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07141">
              <w:t>Профессиональная компетентность педагога</w:t>
            </w:r>
          </w:p>
        </w:tc>
        <w:tc>
          <w:tcPr>
            <w:tcW w:w="5954" w:type="dxa"/>
          </w:tcPr>
          <w:p w:rsidR="007B58BF" w:rsidRDefault="00D346BD" w:rsidP="007B58BF">
            <w:pPr>
              <w:pStyle w:val="a4"/>
              <w:ind w:left="0"/>
              <w:jc w:val="both"/>
            </w:pPr>
            <w:r>
              <w:t>Созданы перспективный план повышения квалификации и перспективный план прохождения аттестации педагогических работников.</w:t>
            </w:r>
          </w:p>
          <w:p w:rsidR="007B58BF" w:rsidRDefault="00D346BD" w:rsidP="007B58BF">
            <w:pPr>
              <w:pStyle w:val="a4"/>
              <w:ind w:left="0"/>
              <w:jc w:val="both"/>
            </w:pPr>
            <w:r>
              <w:t xml:space="preserve">Проведен педагогический совет «Система профстандартов в образовании». </w:t>
            </w:r>
          </w:p>
          <w:p w:rsidR="0014617A" w:rsidRPr="00C07141" w:rsidRDefault="00D346BD" w:rsidP="007B58BF">
            <w:pPr>
              <w:pStyle w:val="a4"/>
              <w:ind w:left="0"/>
              <w:jc w:val="both"/>
            </w:pPr>
            <w:r w:rsidRPr="00C07141">
              <w:t>В течение 2019-2020 учебного года учителя школы активно распространяли</w:t>
            </w:r>
            <w:r w:rsidR="007B58BF" w:rsidRPr="00C07141">
              <w:t xml:space="preserve"> </w:t>
            </w:r>
            <w:r w:rsidRPr="00C07141">
              <w:t>свой педагогический опыт, участвуя в семинарах и конференциях различного</w:t>
            </w:r>
            <w:r w:rsidR="007B58BF" w:rsidRPr="00C07141">
              <w:t xml:space="preserve"> </w:t>
            </w:r>
            <w:r w:rsidRPr="00C07141">
              <w:t>уровня, а также размещая материалы в сети Интернет.</w:t>
            </w:r>
          </w:p>
          <w:p w:rsidR="00D346BD" w:rsidRPr="00C07141" w:rsidRDefault="007B58BF" w:rsidP="007B58BF">
            <w:pPr>
              <w:pStyle w:val="a4"/>
              <w:ind w:left="0"/>
              <w:jc w:val="both"/>
            </w:pPr>
            <w:r w:rsidRPr="00C07141">
              <w:t>О</w:t>
            </w:r>
            <w:r w:rsidR="00D346BD" w:rsidRPr="00C07141">
              <w:t>собое место занимает повышение квалификации педагогических</w:t>
            </w:r>
            <w:r w:rsidRPr="00C07141">
              <w:t xml:space="preserve"> </w:t>
            </w:r>
            <w:r w:rsidR="00D346BD" w:rsidRPr="00C07141">
              <w:t xml:space="preserve">работников </w:t>
            </w:r>
            <w:r w:rsidRPr="00C07141">
              <w:t xml:space="preserve">. В 2019-2020 учебном году прошли курсы повышения квалификации 15 человек. </w:t>
            </w:r>
          </w:p>
        </w:tc>
      </w:tr>
      <w:tr w:rsidR="00D346BD" w:rsidTr="00C4157D">
        <w:tc>
          <w:tcPr>
            <w:tcW w:w="675" w:type="dxa"/>
          </w:tcPr>
          <w:p w:rsidR="00D346BD" w:rsidRDefault="00C07141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346BD" w:rsidRDefault="00D346BD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07141">
              <w:t>Культура</w:t>
            </w:r>
            <w:r w:rsidR="00D13F3A" w:rsidRPr="00C07141">
              <w:t xml:space="preserve"> </w:t>
            </w:r>
            <w:r w:rsidRPr="00C07141">
              <w:t>здоровья школьника и педагога</w:t>
            </w:r>
          </w:p>
        </w:tc>
        <w:tc>
          <w:tcPr>
            <w:tcW w:w="5954" w:type="dxa"/>
          </w:tcPr>
          <w:p w:rsidR="00D346BD" w:rsidRPr="00C07141" w:rsidRDefault="00D346BD" w:rsidP="00D13F3A">
            <w:pPr>
              <w:pStyle w:val="a4"/>
              <w:ind w:left="0"/>
              <w:jc w:val="both"/>
            </w:pPr>
            <w:r w:rsidRPr="00C07141">
              <w:t>В школе созданы условия для дополнительного образования обучающихся.</w:t>
            </w:r>
            <w:r w:rsidR="007B58BF" w:rsidRPr="00C07141">
              <w:t>Они</w:t>
            </w:r>
            <w:r w:rsidRPr="00C07141">
              <w:t xml:space="preserve"> направлен</w:t>
            </w:r>
            <w:r w:rsidR="007B58BF" w:rsidRPr="00C07141">
              <w:t>ы</w:t>
            </w:r>
            <w:r w:rsidRPr="00C07141">
              <w:t xml:space="preserve"> на формирование и развитие творческих способностей детей и</w:t>
            </w:r>
            <w:r w:rsidR="007B58BF" w:rsidRPr="00C07141">
              <w:t xml:space="preserve"> </w:t>
            </w:r>
            <w:r w:rsidRPr="00C07141">
              <w:t>взрослых, удовлетворение их индивидуальных потребностей в интеллектуальном,</w:t>
            </w:r>
            <w:r w:rsidR="007B58BF" w:rsidRPr="00C07141">
              <w:t xml:space="preserve"> </w:t>
            </w:r>
            <w:r w:rsidRPr="00C07141">
              <w:t>нравственном и физическом совершенствовании, формирование культуры</w:t>
            </w:r>
            <w:r w:rsidR="007B58BF" w:rsidRPr="00C07141">
              <w:t xml:space="preserve"> </w:t>
            </w:r>
            <w:r w:rsidRPr="00C07141">
              <w:t>здорового</w:t>
            </w:r>
            <w:r w:rsidR="007B58BF" w:rsidRPr="00C07141">
              <w:t xml:space="preserve"> </w:t>
            </w:r>
            <w:r w:rsidRPr="00C07141">
              <w:t>и безопасного образа жизни, укрепление здоровья, организацию их свободного</w:t>
            </w:r>
            <w:r w:rsidR="007B58BF" w:rsidRPr="00C07141">
              <w:t xml:space="preserve"> </w:t>
            </w:r>
            <w:r w:rsidRPr="00C07141">
              <w:t>времени; обеспечивает их адаптацию к жизни в обществе</w:t>
            </w:r>
            <w:r w:rsidR="00D13F3A" w:rsidRPr="00C07141">
              <w:t>.  В школе организованы  спортивные кружки, на переменах с детьми начальных классов проводятся подвижные перемены. Ежегодно проводятся спортивные соревнования, Дни здоровья. Дети получают полноценное горячее питание. На уроках педагоги используют здоровьесберегающие технологии. Проводятся мероприятия обеспечивающие психологическую разгрузку учителей и стабилизацию душевного состояния. Выполняются нормы САНПин Ежегодно проводится  диспансеризация обущающихся и работников школы.</w:t>
            </w:r>
          </w:p>
        </w:tc>
      </w:tr>
      <w:tr w:rsidR="00D346BD" w:rsidTr="00C4157D">
        <w:tc>
          <w:tcPr>
            <w:tcW w:w="675" w:type="dxa"/>
          </w:tcPr>
          <w:p w:rsidR="00D346BD" w:rsidRDefault="00C07141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346BD" w:rsidRDefault="00D346BD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07141">
              <w:t>Школа активных и успешных детей</w:t>
            </w:r>
          </w:p>
        </w:tc>
        <w:tc>
          <w:tcPr>
            <w:tcW w:w="5954" w:type="dxa"/>
          </w:tcPr>
          <w:p w:rsidR="00D346BD" w:rsidRDefault="00D346BD" w:rsidP="005C55BA">
            <w:pPr>
              <w:pStyle w:val="a4"/>
              <w:ind w:left="0"/>
              <w:jc w:val="both"/>
            </w:pPr>
            <w:r>
              <w:t xml:space="preserve">Возросло или осталось стабильным число участников </w:t>
            </w:r>
            <w:r w:rsidR="00D13F3A">
              <w:t>всероссийской олимпиады школьников (Школьного и муниципального этапа)</w:t>
            </w:r>
            <w:r>
              <w:t xml:space="preserve"> За отчетный период: 9 призеров</w:t>
            </w:r>
            <w:r w:rsidR="0014617A">
              <w:t xml:space="preserve"> школьного этапа</w:t>
            </w:r>
            <w:r>
              <w:t xml:space="preserve"> и 1 </w:t>
            </w:r>
            <w:r w:rsidR="0014617A">
              <w:t xml:space="preserve">призер муниципального этапа </w:t>
            </w:r>
            <w:r>
              <w:t xml:space="preserve"> школьников. </w:t>
            </w:r>
            <w:r w:rsidR="00C07141">
              <w:t xml:space="preserve">Более 145 обучающихся сталь победителями и призерами различных Олимпиад и  конкурсов. </w:t>
            </w:r>
            <w:r>
              <w:t xml:space="preserve">По методическим объединениям ежегодно проводились предметные недели, включающие в себя </w:t>
            </w:r>
            <w:r>
              <w:lastRenderedPageBreak/>
              <w:t>разл</w:t>
            </w:r>
            <w:r w:rsidR="00D13F3A">
              <w:t xml:space="preserve">ичные формы мероприятий: игры, </w:t>
            </w:r>
            <w:r>
              <w:t xml:space="preserve"> турниры, лекции, экскурсии и т.д., которые вызывают большой интерес у обучающихся.</w:t>
            </w:r>
          </w:p>
          <w:p w:rsidR="00D346BD" w:rsidRDefault="00D346BD" w:rsidP="00C0714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t>Систематизированы контрольно-оценочные процедуры. Созданы инструменты мониторингов и статистических исследований по вопросам оценки качества образования. Виды контроля: внешняя оценка качества образования (региональные диагностические работы, всероссийские проверочные работы, национальные исследования качества образования</w:t>
            </w:r>
            <w:r w:rsidR="00CB6A40">
              <w:t>.</w:t>
            </w:r>
            <w:r>
              <w:t>, внутренняя оценка качества образования (</w:t>
            </w:r>
            <w:r w:rsidR="00CB6A40">
              <w:t>стартовый</w:t>
            </w:r>
            <w:r>
              <w:t xml:space="preserve"> контроль, административные контрольные работы за 1, 2, 3 четверти, год</w:t>
            </w:r>
            <w:r w:rsidR="00CB6A40">
              <w:t>).</w:t>
            </w:r>
            <w:r>
              <w:t xml:space="preserve"> </w:t>
            </w:r>
          </w:p>
        </w:tc>
      </w:tr>
      <w:tr w:rsidR="00D346BD" w:rsidTr="00C4157D">
        <w:tc>
          <w:tcPr>
            <w:tcW w:w="675" w:type="dxa"/>
          </w:tcPr>
          <w:p w:rsidR="00D346BD" w:rsidRDefault="00C07141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D346BD" w:rsidRDefault="00D346BD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07141">
              <w:t>Доступная среда</w:t>
            </w:r>
          </w:p>
        </w:tc>
        <w:tc>
          <w:tcPr>
            <w:tcW w:w="5954" w:type="dxa"/>
          </w:tcPr>
          <w:p w:rsidR="00D346BD" w:rsidRDefault="00D346BD" w:rsidP="00CB6A4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t xml:space="preserve">Создана локальная нормативно-правовая база: основная образовательная программа, основная образовательная программа, адаптированная для обучающихся с ОВЗ, положения, приказы. Организовано повышение квалификации учителей основной школы, необходимое для внедрения ФГОС ООО через курсовую переподготовку, проведение семинаров, конференций, консультаций и др. мероприятий. Обновлена материально-техническая база в соответствии с требованиями реализации </w:t>
            </w:r>
            <w:r w:rsidR="00CB6A40">
              <w:t>А</w:t>
            </w:r>
            <w:r>
              <w:t xml:space="preserve">ОП и действующими санитарными и противопожарными нормами, нормами охраны труда работников образовательного учреждения. Обеспечена 100% укомплектованность библиотеки </w:t>
            </w:r>
          </w:p>
        </w:tc>
      </w:tr>
      <w:tr w:rsidR="00D346BD" w:rsidTr="00C4157D">
        <w:tc>
          <w:tcPr>
            <w:tcW w:w="675" w:type="dxa"/>
          </w:tcPr>
          <w:p w:rsidR="00D346BD" w:rsidRDefault="00C07141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D346BD" w:rsidRDefault="00D346BD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07141">
              <w:t>Воспитание в урочной и внеурочной деятельности</w:t>
            </w:r>
          </w:p>
        </w:tc>
        <w:tc>
          <w:tcPr>
            <w:tcW w:w="5954" w:type="dxa"/>
          </w:tcPr>
          <w:p w:rsidR="00D346BD" w:rsidRPr="00CB6A40" w:rsidRDefault="00D346BD" w:rsidP="00CB6A40">
            <w:pPr>
              <w:pStyle w:val="a4"/>
              <w:ind w:left="0"/>
              <w:jc w:val="both"/>
            </w:pPr>
            <w:r w:rsidRPr="00CB6A40">
              <w:t>Основной формой учёта внеурочных достижений обучающихся, является</w:t>
            </w:r>
            <w:r w:rsidR="00CB6A40" w:rsidRPr="00CB6A40">
              <w:t xml:space="preserve"> </w:t>
            </w:r>
            <w:r w:rsidRPr="00CB6A40">
              <w:t>портфолио. выставки, спектакли, концерты, соревнования, турниры, конференции.</w:t>
            </w:r>
            <w:r w:rsidR="00CB6A40" w:rsidRPr="00CB6A40">
              <w:t xml:space="preserve"> </w:t>
            </w:r>
            <w:r w:rsidRPr="00CB6A40">
              <w:t>Формы внеурочной деятельности: экскурсии, кружки, секции, творческие</w:t>
            </w:r>
            <w:r w:rsidR="00CB6A40">
              <w:t xml:space="preserve"> </w:t>
            </w:r>
            <w:r w:rsidRPr="00CB6A40">
              <w:t>студии, круглые столы, конференции, диспуты, школьные научные общества,</w:t>
            </w:r>
            <w:r w:rsidR="00CB6A40">
              <w:t xml:space="preserve"> </w:t>
            </w:r>
            <w:r w:rsidRPr="00CB6A40">
              <w:t>олимпиады, соревнования, поисковые и научные исследования, общественно</w:t>
            </w:r>
            <w:r w:rsidR="00CB6A40">
              <w:t xml:space="preserve"> </w:t>
            </w:r>
            <w:r w:rsidRPr="00CB6A40">
              <w:t>полезные практики.</w:t>
            </w:r>
            <w:r w:rsidR="00CB6A40">
              <w:t xml:space="preserve"> </w:t>
            </w:r>
            <w:r w:rsidRPr="00CB6A40">
              <w:t>Организация внеурочной деятельности учащихся осуществляется учителями</w:t>
            </w:r>
            <w:r w:rsidR="00CB6A40">
              <w:t xml:space="preserve"> </w:t>
            </w:r>
            <w:r w:rsidRPr="00CB6A40">
              <w:t>начальных классов.</w:t>
            </w:r>
            <w:r w:rsidR="00CB6A40">
              <w:t xml:space="preserve"> </w:t>
            </w:r>
            <w:r w:rsidRPr="00CB6A40">
              <w:t>Программы внеурочной деятельности, реализуемые в М</w:t>
            </w:r>
            <w:r w:rsidR="00CB6A40">
              <w:t>Б</w:t>
            </w:r>
            <w:r w:rsidRPr="00CB6A40">
              <w:t xml:space="preserve">ОУ СОШ № </w:t>
            </w:r>
            <w:r w:rsidR="00CB6A40">
              <w:t>55</w:t>
            </w:r>
            <w:r w:rsidRPr="00CB6A40">
              <w:t>,</w:t>
            </w:r>
            <w:r w:rsidR="00CB6A40">
              <w:t xml:space="preserve"> </w:t>
            </w:r>
            <w:r w:rsidRPr="00CB6A40">
              <w:t>разработаны педагогами школы на основе авторских программ в соответствии с</w:t>
            </w:r>
            <w:r w:rsidR="00CB6A40">
              <w:t xml:space="preserve"> ФГОС. </w:t>
            </w:r>
          </w:p>
        </w:tc>
      </w:tr>
      <w:tr w:rsidR="00D346BD" w:rsidTr="00C4157D">
        <w:tc>
          <w:tcPr>
            <w:tcW w:w="675" w:type="dxa"/>
          </w:tcPr>
          <w:p w:rsidR="00D346BD" w:rsidRDefault="00C07141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D346BD" w:rsidRDefault="00D346BD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07141">
              <w:t>Цифровая образовательная среда</w:t>
            </w:r>
          </w:p>
        </w:tc>
        <w:tc>
          <w:tcPr>
            <w:tcW w:w="5954" w:type="dxa"/>
          </w:tcPr>
          <w:p w:rsidR="00D346BD" w:rsidRPr="00CB6A40" w:rsidRDefault="00CB6A40" w:rsidP="005C55BA">
            <w:pPr>
              <w:pStyle w:val="a4"/>
              <w:ind w:left="0"/>
              <w:jc w:val="both"/>
            </w:pPr>
            <w:r>
              <w:t xml:space="preserve">Организована </w:t>
            </w:r>
            <w:r w:rsidR="0014617A">
              <w:t xml:space="preserve"> факультативная и </w:t>
            </w:r>
            <w:r>
              <w:t>кружковая работа по информационным технологиям</w:t>
            </w:r>
            <w:r w:rsidR="0014617A">
              <w:t xml:space="preserve">. Ежегодно пополняется  материально-техническая база школы. Проводится мониторинг уровня информационной культуры педагогов.Учащиеся принимают активное участие в «Уроках цифры». Регулярно обновлялась нормативно-правовая, учебно-методическая, информационно-справочная информация с учетом запросов целевой аудитории. Модернизирована платформа сайта и обновлен дизайн. Модернизирована административная панель. Открыта страничка школы в «Инстаграм» </w:t>
            </w:r>
            <w:r w:rsidR="0014617A">
              <w:lastRenderedPageBreak/>
              <w:t>Проводились обучающие семинары для педагогов «Конструктор тестов», «Контент», «Редактирование личных страниц».  Работа с электронным журналом.</w:t>
            </w:r>
          </w:p>
        </w:tc>
      </w:tr>
      <w:tr w:rsidR="00D346BD" w:rsidTr="00C4157D">
        <w:tc>
          <w:tcPr>
            <w:tcW w:w="675" w:type="dxa"/>
          </w:tcPr>
          <w:p w:rsidR="00D346BD" w:rsidRDefault="00C07141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D346BD" w:rsidRDefault="00D346BD" w:rsidP="005C55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07141">
              <w:t>Развитие системы государственно-общественного управления</w:t>
            </w:r>
          </w:p>
        </w:tc>
        <w:tc>
          <w:tcPr>
            <w:tcW w:w="5954" w:type="dxa"/>
          </w:tcPr>
          <w:p w:rsidR="00D346BD" w:rsidRDefault="0014617A" w:rsidP="00CB6A40">
            <w:pPr>
              <w:pStyle w:val="a4"/>
              <w:ind w:left="0"/>
              <w:jc w:val="both"/>
            </w:pPr>
            <w:r>
              <w:t>Регулярно обновлялась нормативно-правовая, учебно-методическая, информационно-справочная информация с учетом запросов целевой аудитории.</w:t>
            </w:r>
          </w:p>
          <w:p w:rsidR="0014617A" w:rsidRPr="00CB6A40" w:rsidRDefault="0014617A" w:rsidP="0014617A">
            <w:pPr>
              <w:pStyle w:val="a4"/>
              <w:ind w:left="0"/>
              <w:jc w:val="both"/>
            </w:pPr>
            <w:r>
              <w:t>Проведены педагогические советы. Разработана система информирования населения о школе, её достижениях. Публикуется ежегодно доклад школы об итогах учебного года. Проводятся заседания родительских комитетов, Уравляющего совета, Школьного самоуправления</w:t>
            </w:r>
            <w:r w:rsidR="00C07141">
              <w:t>. Отчет о реализации Программы развития через публикации на сайте школы.</w:t>
            </w:r>
          </w:p>
        </w:tc>
      </w:tr>
    </w:tbl>
    <w:p w:rsidR="00F0290A" w:rsidRDefault="00F0290A" w:rsidP="005C55BA">
      <w:pPr>
        <w:pStyle w:val="a4"/>
        <w:ind w:left="0" w:firstLine="720"/>
        <w:jc w:val="both"/>
        <w:rPr>
          <w:sz w:val="28"/>
          <w:szCs w:val="28"/>
        </w:rPr>
      </w:pPr>
    </w:p>
    <w:p w:rsidR="001E281C" w:rsidRPr="001E281C" w:rsidRDefault="00C07141" w:rsidP="005C55BA">
      <w:pPr>
        <w:pStyle w:val="a4"/>
        <w:ind w:left="0" w:firstLine="720"/>
        <w:jc w:val="both"/>
        <w:rPr>
          <w:rFonts w:ascii="TimesNewRomanPS-BoldMT" w:hAnsi="TimesNewRomanPS-BoldMT"/>
          <w:color w:val="000000"/>
        </w:rPr>
      </w:pPr>
      <w:bookmarkStart w:id="0" w:name="_GoBack"/>
      <w:bookmarkEnd w:id="0"/>
      <w:r w:rsidRPr="001E281C">
        <w:rPr>
          <w:rFonts w:ascii="TimesNewRomanPS-BoldMT" w:hAnsi="TimesNewRomanPS-BoldMT"/>
          <w:color w:val="000000"/>
        </w:rPr>
        <w:t>Выводы:</w:t>
      </w:r>
      <w:r w:rsidR="001E281C" w:rsidRPr="001E281C">
        <w:rPr>
          <w:rFonts w:ascii="TimesNewRomanPS-BoldMT" w:hAnsi="TimesNewRomanPS-BoldMT"/>
          <w:color w:val="000000"/>
        </w:rPr>
        <w:t xml:space="preserve"> </w:t>
      </w:r>
    </w:p>
    <w:p w:rsidR="001E281C" w:rsidRPr="001E281C" w:rsidRDefault="001E281C" w:rsidP="005C55BA">
      <w:pPr>
        <w:pStyle w:val="a4"/>
        <w:ind w:left="0" w:firstLine="720"/>
        <w:jc w:val="both"/>
        <w:rPr>
          <w:rFonts w:ascii="TimesNewRomanPSMT" w:hAnsi="TimesNewRomanPSMT"/>
          <w:color w:val="000000"/>
        </w:rPr>
      </w:pPr>
      <w:r w:rsidRPr="001E281C">
        <w:rPr>
          <w:rFonts w:ascii="TimesNewRomanPSMT" w:hAnsi="TimesNewRomanPSMT"/>
          <w:color w:val="000000"/>
        </w:rPr>
        <w:t xml:space="preserve"> </w:t>
      </w:r>
      <w:r w:rsidR="00C07141" w:rsidRPr="001E281C">
        <w:rPr>
          <w:rFonts w:ascii="TimesNewRomanPSMT" w:hAnsi="TimesNewRomanPSMT"/>
          <w:color w:val="000000"/>
        </w:rPr>
        <w:t>1. Анализ статистических данных школьного мониторинга</w:t>
      </w:r>
      <w:r w:rsidRPr="001E281C">
        <w:rPr>
          <w:rFonts w:ascii="TimesNewRomanPSMT" w:hAnsi="TimesNewRomanPSMT"/>
          <w:color w:val="000000"/>
        </w:rPr>
        <w:t xml:space="preserve"> </w:t>
      </w:r>
      <w:r w:rsidR="00C07141" w:rsidRPr="001E281C">
        <w:rPr>
          <w:rFonts w:ascii="TimesNewRomanPSMT" w:hAnsi="TimesNewRomanPSMT"/>
          <w:color w:val="000000"/>
        </w:rPr>
        <w:t>результативности процесса обучения позволяет сделать вывод, что школа</w:t>
      </w:r>
      <w:r w:rsidRPr="001E281C">
        <w:rPr>
          <w:rFonts w:ascii="TimesNewRomanPSMT" w:hAnsi="TimesNewRomanPSMT"/>
          <w:color w:val="000000"/>
        </w:rPr>
        <w:t xml:space="preserve"> </w:t>
      </w:r>
      <w:r w:rsidR="00C07141" w:rsidRPr="001E281C">
        <w:rPr>
          <w:rFonts w:ascii="TimesNewRomanPSMT" w:hAnsi="TimesNewRomanPSMT"/>
          <w:color w:val="000000"/>
        </w:rPr>
        <w:t>выполняет задачи подготовки обучающихся, показывая стабильность в</w:t>
      </w:r>
      <w:r w:rsidRPr="001E281C">
        <w:rPr>
          <w:rFonts w:ascii="TimesNewRomanPSMT" w:hAnsi="TimesNewRomanPSMT"/>
          <w:color w:val="000000"/>
        </w:rPr>
        <w:t xml:space="preserve"> </w:t>
      </w:r>
      <w:r w:rsidR="00C07141" w:rsidRPr="001E281C">
        <w:rPr>
          <w:rFonts w:ascii="TimesNewRomanPSMT" w:hAnsi="TimesNewRomanPSMT"/>
          <w:color w:val="000000"/>
        </w:rPr>
        <w:t>усвоении учебного материала.</w:t>
      </w:r>
      <w:r w:rsidRPr="001E281C">
        <w:rPr>
          <w:rFonts w:ascii="TimesNewRomanPSMT" w:hAnsi="TimesNewRomanPSMT"/>
          <w:color w:val="000000"/>
        </w:rPr>
        <w:t xml:space="preserve"> </w:t>
      </w:r>
    </w:p>
    <w:p w:rsidR="001E281C" w:rsidRPr="001E281C" w:rsidRDefault="001E281C" w:rsidP="005C55BA">
      <w:pPr>
        <w:pStyle w:val="a4"/>
        <w:ind w:left="0" w:firstLine="720"/>
        <w:jc w:val="both"/>
        <w:rPr>
          <w:rFonts w:ascii="TimesNewRomanPSMT" w:hAnsi="TimesNewRomanPSMT"/>
          <w:color w:val="000000"/>
        </w:rPr>
      </w:pPr>
      <w:r w:rsidRPr="001E281C">
        <w:rPr>
          <w:rFonts w:ascii="TimesNewRomanPSMT" w:hAnsi="TimesNewRomanPSMT"/>
          <w:color w:val="000000"/>
        </w:rPr>
        <w:t xml:space="preserve"> </w:t>
      </w:r>
      <w:r w:rsidR="00C07141" w:rsidRPr="001E281C">
        <w:rPr>
          <w:rFonts w:ascii="TimesNewRomanPSMT" w:hAnsi="TimesNewRomanPSMT"/>
          <w:color w:val="000000"/>
        </w:rPr>
        <w:t>2. Методическая работа соответствовала основным задачам, стоящим</w:t>
      </w:r>
      <w:r w:rsidRPr="001E281C">
        <w:rPr>
          <w:rFonts w:ascii="TimesNewRomanPSMT" w:hAnsi="TimesNewRomanPSMT"/>
          <w:color w:val="000000"/>
        </w:rPr>
        <w:t xml:space="preserve">и </w:t>
      </w:r>
      <w:r w:rsidR="00C07141" w:rsidRPr="001E281C">
        <w:rPr>
          <w:rFonts w:ascii="TimesNewRomanPSMT" w:hAnsi="TimesNewRomanPSMT"/>
          <w:color w:val="000000"/>
        </w:rPr>
        <w:t>перед школой.</w:t>
      </w:r>
      <w:r w:rsidRPr="001E281C">
        <w:rPr>
          <w:rFonts w:ascii="TimesNewRomanPSMT" w:hAnsi="TimesNewRomanPSMT"/>
          <w:color w:val="000000"/>
        </w:rPr>
        <w:t xml:space="preserve"> </w:t>
      </w:r>
    </w:p>
    <w:p w:rsidR="001E281C" w:rsidRPr="001E281C" w:rsidRDefault="00C07141" w:rsidP="005C55BA">
      <w:pPr>
        <w:pStyle w:val="a4"/>
        <w:ind w:left="0" w:firstLine="720"/>
        <w:jc w:val="both"/>
        <w:rPr>
          <w:rFonts w:ascii="TimesNewRomanPSMT" w:hAnsi="TimesNewRomanPSMT"/>
          <w:color w:val="000000"/>
        </w:rPr>
      </w:pPr>
      <w:r w:rsidRPr="001E281C">
        <w:rPr>
          <w:rFonts w:ascii="TimesNewRomanPSMT" w:hAnsi="TimesNewRomanPSMT"/>
          <w:color w:val="000000"/>
        </w:rPr>
        <w:t>3. Ведется работа по повышению профессиональной компетентности</w:t>
      </w:r>
      <w:r w:rsidR="001E281C" w:rsidRPr="001E281C">
        <w:rPr>
          <w:rFonts w:ascii="TimesNewRomanPSMT" w:hAnsi="TimesNewRomanPSMT"/>
          <w:color w:val="000000"/>
        </w:rPr>
        <w:t xml:space="preserve"> </w:t>
      </w:r>
      <w:r w:rsidRPr="001E281C">
        <w:rPr>
          <w:rFonts w:ascii="TimesNewRomanPSMT" w:hAnsi="TimesNewRomanPSMT"/>
          <w:color w:val="000000"/>
        </w:rPr>
        <w:t>педагогов через курсовую подготовку, аттестацию, самообразование, обмен</w:t>
      </w:r>
      <w:r w:rsidR="001E281C" w:rsidRPr="001E281C">
        <w:rPr>
          <w:rFonts w:ascii="TimesNewRomanPSMT" w:hAnsi="TimesNewRomanPSMT"/>
          <w:color w:val="000000"/>
        </w:rPr>
        <w:t xml:space="preserve"> </w:t>
      </w:r>
      <w:r w:rsidRPr="001E281C">
        <w:rPr>
          <w:rFonts w:ascii="TimesNewRomanPSMT" w:hAnsi="TimesNewRomanPSMT"/>
          <w:color w:val="000000"/>
        </w:rPr>
        <w:t>опытом, участие в творческих конкурсах.</w:t>
      </w:r>
      <w:r w:rsidR="001E281C" w:rsidRPr="001E281C">
        <w:rPr>
          <w:rFonts w:ascii="TimesNewRomanPSMT" w:hAnsi="TimesNewRomanPSMT"/>
          <w:color w:val="000000"/>
        </w:rPr>
        <w:t xml:space="preserve"> </w:t>
      </w:r>
    </w:p>
    <w:p w:rsidR="00C07141" w:rsidRPr="001E281C" w:rsidRDefault="001E281C" w:rsidP="005C55BA">
      <w:pPr>
        <w:pStyle w:val="a4"/>
        <w:ind w:left="0" w:firstLine="720"/>
        <w:jc w:val="both"/>
      </w:pPr>
      <w:r w:rsidRPr="001E281C">
        <w:rPr>
          <w:rFonts w:ascii="TimesNewRomanPSMT" w:hAnsi="TimesNewRomanPSMT"/>
          <w:color w:val="000000"/>
        </w:rPr>
        <w:t xml:space="preserve"> </w:t>
      </w:r>
      <w:r w:rsidR="00C07141" w:rsidRPr="001E281C">
        <w:rPr>
          <w:rFonts w:ascii="TimesNewRomanPSMT" w:hAnsi="TimesNewRomanPSMT"/>
          <w:color w:val="000000"/>
        </w:rPr>
        <w:t>4. Деятельность педагогического коллектива была направлена на</w:t>
      </w:r>
      <w:r w:rsidRPr="001E281C">
        <w:rPr>
          <w:rFonts w:ascii="TimesNewRomanPSMT" w:hAnsi="TimesNewRomanPSMT"/>
          <w:color w:val="000000"/>
        </w:rPr>
        <w:t xml:space="preserve"> </w:t>
      </w:r>
      <w:r w:rsidR="00C07141" w:rsidRPr="001E281C">
        <w:rPr>
          <w:rFonts w:ascii="TimesNewRomanPSMT" w:hAnsi="TimesNewRomanPSMT"/>
          <w:color w:val="000000"/>
        </w:rPr>
        <w:t>улучшение взаимодействия между участн</w:t>
      </w:r>
      <w:r>
        <w:rPr>
          <w:rFonts w:ascii="TimesNewRomanPSMT" w:hAnsi="TimesNewRomanPSMT"/>
          <w:color w:val="000000"/>
        </w:rPr>
        <w:t>иками образовательного процесса.</w:t>
      </w:r>
    </w:p>
    <w:sectPr w:rsidR="00C07141" w:rsidRPr="001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963"/>
    <w:multiLevelType w:val="hybridMultilevel"/>
    <w:tmpl w:val="A8660052"/>
    <w:lvl w:ilvl="0" w:tplc="908CF0A6">
      <w:start w:val="1"/>
      <w:numFmt w:val="decimal"/>
      <w:lvlText w:val="%1.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8811092"/>
    <w:multiLevelType w:val="hybridMultilevel"/>
    <w:tmpl w:val="36A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0BFC"/>
    <w:multiLevelType w:val="hybridMultilevel"/>
    <w:tmpl w:val="4184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CA"/>
    <w:rsid w:val="00024FD4"/>
    <w:rsid w:val="00081651"/>
    <w:rsid w:val="0014617A"/>
    <w:rsid w:val="001E281C"/>
    <w:rsid w:val="004C0FDB"/>
    <w:rsid w:val="005C55BA"/>
    <w:rsid w:val="005F5AC9"/>
    <w:rsid w:val="007B58BF"/>
    <w:rsid w:val="00884FD3"/>
    <w:rsid w:val="008D7B57"/>
    <w:rsid w:val="00C07141"/>
    <w:rsid w:val="00C4157D"/>
    <w:rsid w:val="00CB6A40"/>
    <w:rsid w:val="00D13F3A"/>
    <w:rsid w:val="00D346BD"/>
    <w:rsid w:val="00DF2ECA"/>
    <w:rsid w:val="00EA1752"/>
    <w:rsid w:val="00F0290A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paragraph" w:styleId="a4">
    <w:name w:val="List Paragraph"/>
    <w:basedOn w:val="a"/>
    <w:uiPriority w:val="34"/>
    <w:qFormat/>
    <w:rsid w:val="005C55BA"/>
    <w:pPr>
      <w:ind w:left="720"/>
      <w:contextualSpacing/>
    </w:pPr>
  </w:style>
  <w:style w:type="table" w:styleId="a5">
    <w:name w:val="Table Grid"/>
    <w:basedOn w:val="a1"/>
    <w:uiPriority w:val="59"/>
    <w:rsid w:val="00D3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paragraph" w:styleId="a4">
    <w:name w:val="List Paragraph"/>
    <w:basedOn w:val="a"/>
    <w:uiPriority w:val="34"/>
    <w:qFormat/>
    <w:rsid w:val="005C55BA"/>
    <w:pPr>
      <w:ind w:left="720"/>
      <w:contextualSpacing/>
    </w:pPr>
  </w:style>
  <w:style w:type="table" w:styleId="a5">
    <w:name w:val="Table Grid"/>
    <w:basedOn w:val="a1"/>
    <w:uiPriority w:val="59"/>
    <w:rsid w:val="00D3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2020-05-27T13:17:00Z</dcterms:created>
  <dcterms:modified xsi:type="dcterms:W3CDTF">2020-05-28T06:38:00Z</dcterms:modified>
</cp:coreProperties>
</file>