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6FC" w:rsidRPr="009875E7" w:rsidRDefault="009875E7" w:rsidP="009875E7">
      <w:pPr>
        <w:spacing w:after="187" w:line="320" w:lineRule="auto"/>
        <w:ind w:right="410"/>
        <w:jc w:val="center"/>
        <w:rPr>
          <w:b/>
          <w:color w:val="FF0000"/>
          <w:sz w:val="32"/>
          <w:szCs w:val="32"/>
        </w:rPr>
      </w:pPr>
      <w:r w:rsidRPr="009875E7">
        <w:rPr>
          <w:b/>
          <w:color w:val="FF0000"/>
          <w:sz w:val="32"/>
          <w:szCs w:val="32"/>
        </w:rPr>
        <w:t>Обращение к педагогам, учащимся и их родителям Уважаемые педагоги, дорогие ребята!</w:t>
      </w:r>
      <w:bookmarkStart w:id="0" w:name="_GoBack"/>
      <w:bookmarkEnd w:id="0"/>
    </w:p>
    <w:p w:rsidR="004726FC" w:rsidRDefault="009875E7">
      <w:pPr>
        <w:ind w:left="7" w:right="14"/>
      </w:pPr>
      <w:r>
        <w:t>Не за горами долгожданные зимние каникулы и новогодние праздники. Это время активного отдыха детей и взрослых на свежем воздухе. Почти в каждом населенном пункте уже установлены елки. Для того, чтобы праздничные дни не были омрачены, необходимо обратить ос</w:t>
      </w:r>
      <w:r>
        <w:t>обое внимание на соблюдение мер безопасности в охранных зонах высоковольтных линий электропередачи.</w:t>
      </w:r>
    </w:p>
    <w:p w:rsidR="004726FC" w:rsidRDefault="009875E7">
      <w:pPr>
        <w:ind w:left="7" w:right="14"/>
      </w:pPr>
      <w:r>
        <w:t xml:space="preserve">Напоминаю вам простые, но жизненно важные правила </w:t>
      </w:r>
      <w:proofErr w:type="spellStart"/>
      <w:r>
        <w:t>электробезопасного</w:t>
      </w:r>
      <w:proofErr w:type="spellEnd"/>
      <w:r>
        <w:t xml:space="preserve"> поведения на улице и в быту.</w:t>
      </w:r>
    </w:p>
    <w:p w:rsidR="004726FC" w:rsidRDefault="009875E7">
      <w:pPr>
        <w:ind w:left="7" w:right="14"/>
      </w:pPr>
      <w:r>
        <w:t>Категорически запрещена установка елок и других сооружений</w:t>
      </w:r>
      <w:r>
        <w:t xml:space="preserve"> для массовых мероприятий в охранных зонах ЛЭП. Праздничная иллюминация должна быть исправна, смонтирована с соблюдением правил устройства электроустановок</w:t>
      </w:r>
    </w:p>
    <w:p w:rsidR="004726FC" w:rsidRDefault="009875E7">
      <w:pPr>
        <w:ind w:left="713" w:right="1548" w:hanging="706"/>
      </w:pPr>
      <w:r>
        <w:t>и подключена к электрическим сетям только специалистами. Помните:</w:t>
      </w:r>
    </w:p>
    <w:p w:rsidR="004726FC" w:rsidRDefault="009875E7">
      <w:pPr>
        <w:numPr>
          <w:ilvl w:val="0"/>
          <w:numId w:val="1"/>
        </w:numPr>
        <w:spacing w:after="32"/>
        <w:ind w:right="14" w:firstLine="778"/>
      </w:pPr>
      <w:r>
        <w:t>нельзя подходить к оборванному про</w:t>
      </w:r>
      <w:r>
        <w:t>воду ЛЭП ближе, чем на 8 метров, даже если он висит на дереве, а не лежит;</w:t>
      </w:r>
    </w:p>
    <w:p w:rsidR="004726FC" w:rsidRDefault="009875E7">
      <w:pPr>
        <w:tabs>
          <w:tab w:val="center" w:pos="4471"/>
        </w:tabs>
        <w:ind w:right="0" w:firstLine="0"/>
        <w:jc w:val="left"/>
      </w:pPr>
      <w:r>
        <w:rPr>
          <w:noProof/>
        </w:rPr>
        <w:drawing>
          <wp:inline distT="0" distB="0" distL="0" distR="0">
            <wp:extent cx="13716" cy="9144"/>
            <wp:effectExtent l="0" t="0" r="0" b="0"/>
            <wp:docPr id="1715" name="Picture 1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" name="Picture 17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- бросать посторонние предметы на провода и в электроустановки;</w:t>
      </w:r>
    </w:p>
    <w:p w:rsidR="004726FC" w:rsidRDefault="009875E7">
      <w:pPr>
        <w:numPr>
          <w:ilvl w:val="0"/>
          <w:numId w:val="1"/>
        </w:numPr>
        <w:ind w:right="14" w:firstLine="778"/>
      </w:pPr>
      <w:r>
        <w:t>залезать на опоры линий электропередачи;</w:t>
      </w:r>
    </w:p>
    <w:p w:rsidR="004726FC" w:rsidRDefault="009875E7">
      <w:pPr>
        <w:numPr>
          <w:ilvl w:val="0"/>
          <w:numId w:val="1"/>
        </w:numPr>
        <w:ind w:right="14" w:firstLine="778"/>
      </w:pPr>
      <w:r>
        <w:t>открывать двери трансформаторных будок;</w:t>
      </w:r>
    </w:p>
    <w:p w:rsidR="004726FC" w:rsidRDefault="009875E7">
      <w:pPr>
        <w:ind w:left="7" w:right="14" w:firstLine="785"/>
      </w:pPr>
      <w:r>
        <w:t>-пользоваться неисправными электро</w:t>
      </w:r>
      <w:r>
        <w:t>приборами и ремонтировать электроприборы, включенные в сеть;</w:t>
      </w:r>
    </w:p>
    <w:p w:rsidR="004726FC" w:rsidRDefault="009875E7">
      <w:pPr>
        <w:numPr>
          <w:ilvl w:val="0"/>
          <w:numId w:val="1"/>
        </w:numPr>
        <w:ind w:right="14" w:firstLine="778"/>
      </w:pPr>
      <w:r>
        <w:t>привязывать бельевые веревки к водосточным трубам, расположенным под линиями электропередачи;</w:t>
      </w:r>
    </w:p>
    <w:p w:rsidR="004726FC" w:rsidRDefault="009875E7">
      <w:pPr>
        <w:numPr>
          <w:ilvl w:val="0"/>
          <w:numId w:val="1"/>
        </w:numPr>
        <w:ind w:right="14" w:firstLine="778"/>
      </w:pPr>
      <w:r>
        <w:t xml:space="preserve">работать с радио- и телевизионными антеннами, установленными на крыше вблизи линий электропередачи; </w:t>
      </w:r>
      <w:r>
        <w:rPr>
          <w:noProof/>
        </w:rPr>
        <w:drawing>
          <wp:inline distT="0" distB="0" distL="0" distR="0">
            <wp:extent cx="45720" cy="18288"/>
            <wp:effectExtent l="0" t="0" r="0" b="0"/>
            <wp:docPr id="1716" name="Picture 1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" name="Picture 17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вести строительные и другие работы под линиями электропередачи; вбивать гвозди или сверлить стену в местах, где может располагаться скрытая проводка</w:t>
      </w:r>
    </w:p>
    <w:p w:rsidR="004726FC" w:rsidRDefault="009875E7">
      <w:pPr>
        <w:ind w:left="7" w:right="14"/>
      </w:pPr>
      <w:r>
        <w:t>Во время новогодних праздников соблюдайте меры безопасности при обращении с праздничной пиротехникой.</w:t>
      </w:r>
    </w:p>
    <w:p w:rsidR="004726FC" w:rsidRDefault="009875E7">
      <w:pPr>
        <w:ind w:left="7" w:right="14"/>
      </w:pPr>
      <w:r>
        <w:t>Фейе</w:t>
      </w:r>
      <w:r>
        <w:t xml:space="preserve">рверки и салюты ни в коем случае нельзя запускать под линиями электропередачи и вблизи опор - это представляет угрозу, как для жизни человека, так и для оборудования, обеспечивающего электроснабжение потребителей. Не забывайте о правилах </w:t>
      </w:r>
      <w:proofErr w:type="spellStart"/>
      <w:r>
        <w:t>элекгробезопасност</w:t>
      </w:r>
      <w:r>
        <w:t>и</w:t>
      </w:r>
      <w:proofErr w:type="spellEnd"/>
      <w:r>
        <w:t xml:space="preserve"> не только на улице, вблизи электроустановок, но и в быту!</w:t>
      </w:r>
    </w:p>
    <w:p w:rsidR="004726FC" w:rsidRDefault="009875E7">
      <w:pPr>
        <w:ind w:left="7" w:right="14"/>
      </w:pPr>
      <w:r>
        <w:t xml:space="preserve">О смертельной опасности напоминают знаки электробезопасности, размещенные на </w:t>
      </w:r>
      <w:proofErr w:type="spellStart"/>
      <w:r>
        <w:t>энергообъекгах</w:t>
      </w:r>
      <w:proofErr w:type="spellEnd"/>
      <w:r>
        <w:t xml:space="preserve">. </w:t>
      </w:r>
      <w:proofErr w:type="gramStart"/>
      <w:r>
        <w:t>”Стой</w:t>
      </w:r>
      <w:proofErr w:type="gramEnd"/>
      <w:r>
        <w:t xml:space="preserve">! Напряжение!“ </w:t>
      </w:r>
      <w:proofErr w:type="gramStart"/>
      <w:r>
        <w:t>”Не</w:t>
      </w:r>
      <w:proofErr w:type="gramEnd"/>
      <w:r>
        <w:t xml:space="preserve"> влезай! Убьет</w:t>
      </w:r>
      <w:proofErr w:type="gramStart"/>
      <w:r>
        <w:t>! ”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32004" cy="54864"/>
            <wp:effectExtent l="0" t="0" r="0" b="0"/>
            <wp:docPr id="1717" name="Picture 1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" name="Picture 17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”Осторожно</w:t>
      </w:r>
      <w:proofErr w:type="gramEnd"/>
      <w:r>
        <w:t xml:space="preserve">! </w:t>
      </w:r>
      <w:proofErr w:type="spellStart"/>
      <w:r>
        <w:t>Электррнеское</w:t>
      </w:r>
      <w:proofErr w:type="spellEnd"/>
      <w:r>
        <w:t xml:space="preserve"> напряжение</w:t>
      </w:r>
      <w:proofErr w:type="gramStart"/>
      <w:r>
        <w:t>! ”</w:t>
      </w:r>
      <w:proofErr w:type="gramEnd"/>
      <w:r>
        <w:t xml:space="preserve"> это не простые слова,</w:t>
      </w:r>
      <w:r>
        <w:t xml:space="preserve"> это предупреждение о реальной угрозе.</w:t>
      </w:r>
    </w:p>
    <w:p w:rsidR="004726FC" w:rsidRDefault="009875E7">
      <w:pPr>
        <w:ind w:left="720" w:right="14" w:firstLine="0"/>
      </w:pPr>
      <w:r>
        <w:t>Телефон горячей линии компании «</w:t>
      </w:r>
      <w:proofErr w:type="spellStart"/>
      <w:r>
        <w:t>Россети</w:t>
      </w:r>
      <w:proofErr w:type="spellEnd"/>
      <w:r>
        <w:t xml:space="preserve"> Кубань» 8-800-100-15-52</w:t>
      </w:r>
    </w:p>
    <w:p w:rsidR="004726FC" w:rsidRDefault="009875E7">
      <w:pPr>
        <w:ind w:left="7" w:right="14"/>
      </w:pPr>
      <w:r>
        <w:t>Нам порой кажется, что беда может случиться с кем угодно, но только не с нами. Это заблуждение! Соблюдайте правила электробезопасности и будьте здоровы!</w:t>
      </w:r>
    </w:p>
    <w:p w:rsidR="004726FC" w:rsidRDefault="009875E7">
      <w:pPr>
        <w:ind w:left="720" w:right="14" w:firstLine="0"/>
      </w:pPr>
      <w:r>
        <w:t>Спасибо за внимание!</w:t>
      </w:r>
    </w:p>
    <w:sectPr w:rsidR="004726FC" w:rsidSect="009875E7">
      <w:pgSz w:w="11808" w:h="16733"/>
      <w:pgMar w:top="851" w:right="785" w:bottom="1135" w:left="15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67FE5"/>
    <w:multiLevelType w:val="hybridMultilevel"/>
    <w:tmpl w:val="B6767F66"/>
    <w:lvl w:ilvl="0" w:tplc="E7565AF8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461928">
      <w:start w:val="1"/>
      <w:numFmt w:val="bullet"/>
      <w:lvlText w:val="o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B6E180">
      <w:start w:val="1"/>
      <w:numFmt w:val="bullet"/>
      <w:lvlText w:val="▪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1A068E">
      <w:start w:val="1"/>
      <w:numFmt w:val="bullet"/>
      <w:lvlText w:val="•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CCB0EE">
      <w:start w:val="1"/>
      <w:numFmt w:val="bullet"/>
      <w:lvlText w:val="o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962338">
      <w:start w:val="1"/>
      <w:numFmt w:val="bullet"/>
      <w:lvlText w:val="▪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B41788">
      <w:start w:val="1"/>
      <w:numFmt w:val="bullet"/>
      <w:lvlText w:val="•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4E6A36">
      <w:start w:val="1"/>
      <w:numFmt w:val="bullet"/>
      <w:lvlText w:val="o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584948">
      <w:start w:val="1"/>
      <w:numFmt w:val="bullet"/>
      <w:lvlText w:val="▪"/>
      <w:lvlJc w:val="left"/>
      <w:pPr>
        <w:ind w:left="6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FC"/>
    <w:rsid w:val="004726FC"/>
    <w:rsid w:val="0098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A83C"/>
  <w15:docId w15:val="{1D8E6121-DFE6-4860-8E68-16B5AEE3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3" w:lineRule="auto"/>
      <w:ind w:right="374" w:firstLine="703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dcterms:created xsi:type="dcterms:W3CDTF">2020-10-28T17:45:00Z</dcterms:created>
  <dcterms:modified xsi:type="dcterms:W3CDTF">2020-10-28T17:45:00Z</dcterms:modified>
</cp:coreProperties>
</file>